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788DB" w14:textId="5F583645" w:rsidR="00967E03" w:rsidRPr="005526F6" w:rsidRDefault="007F716A" w:rsidP="00967E03">
      <w:pPr>
        <w:ind w:left="720"/>
        <w:jc w:val="right"/>
        <w:rPr>
          <w:rFonts w:asciiTheme="majorHAnsi" w:hAnsiTheme="majorHAnsi" w:cstheme="majorHAnsi"/>
          <w:sz w:val="48"/>
        </w:rPr>
      </w:pPr>
      <w:r>
        <w:rPr>
          <w:rFonts w:asciiTheme="majorHAnsi" w:hAnsiTheme="majorHAnsi" w:cstheme="majorHAnsi"/>
          <w:noProof/>
          <w:sz w:val="48"/>
        </w:rPr>
        <w:drawing>
          <wp:anchor distT="0" distB="0" distL="114300" distR="114300" simplePos="0" relativeHeight="251669504" behindDoc="0" locked="0" layoutInCell="1" allowOverlap="1" wp14:anchorId="5626D8F2" wp14:editId="6270710B">
            <wp:simplePos x="0" y="0"/>
            <wp:positionH relativeFrom="column">
              <wp:posOffset>0</wp:posOffset>
            </wp:positionH>
            <wp:positionV relativeFrom="paragraph">
              <wp:posOffset>0</wp:posOffset>
            </wp:positionV>
            <wp:extent cx="2076450" cy="1359535"/>
            <wp:effectExtent l="0" t="0" r="0" b="0"/>
            <wp:wrapSquare wrapText="bothSides"/>
            <wp:docPr id="172224188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41880" name="Picture 1" descr="A blue and black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76450" cy="1359535"/>
                    </a:xfrm>
                    <a:prstGeom prst="rect">
                      <a:avLst/>
                    </a:prstGeom>
                  </pic:spPr>
                </pic:pic>
              </a:graphicData>
            </a:graphic>
            <wp14:sizeRelH relativeFrom="margin">
              <wp14:pctWidth>0</wp14:pctWidth>
            </wp14:sizeRelH>
            <wp14:sizeRelV relativeFrom="margin">
              <wp14:pctHeight>0</wp14:pctHeight>
            </wp14:sizeRelV>
          </wp:anchor>
        </w:drawing>
      </w:r>
      <w:r w:rsidR="00967E03" w:rsidRPr="005526F6">
        <w:rPr>
          <w:rFonts w:asciiTheme="majorHAnsi" w:hAnsiTheme="majorHAnsi" w:cstheme="majorHAnsi"/>
          <w:sz w:val="48"/>
        </w:rPr>
        <w:t xml:space="preserve">Rearview Mirror </w:t>
      </w:r>
      <w:r w:rsidR="00967E03" w:rsidRPr="005526F6">
        <w:rPr>
          <w:rFonts w:asciiTheme="majorHAnsi" w:hAnsiTheme="majorHAnsi" w:cstheme="majorHAnsi"/>
          <w:sz w:val="48"/>
        </w:rPr>
        <w:br/>
        <w:t>Exercise</w:t>
      </w:r>
    </w:p>
    <w:p w14:paraId="4BB9E94A" w14:textId="5B8D7223" w:rsidR="00967E03" w:rsidRPr="005526F6" w:rsidRDefault="00967E03" w:rsidP="00967E03">
      <w:pPr>
        <w:ind w:left="720"/>
        <w:jc w:val="right"/>
        <w:rPr>
          <w:rFonts w:asciiTheme="majorHAnsi" w:hAnsiTheme="majorHAnsi" w:cstheme="majorHAnsi"/>
          <w:sz w:val="36"/>
        </w:rPr>
      </w:pPr>
      <w:r w:rsidRPr="005526F6">
        <w:rPr>
          <w:rFonts w:asciiTheme="majorHAnsi" w:hAnsiTheme="majorHAnsi" w:cstheme="majorHAnsi"/>
          <w:sz w:val="36"/>
        </w:rPr>
        <w:t>By Jane Deuber</w:t>
      </w:r>
      <w:r w:rsidR="00897335">
        <w:rPr>
          <w:rFonts w:asciiTheme="majorHAnsi" w:hAnsiTheme="majorHAnsi" w:cstheme="majorHAnsi"/>
          <w:sz w:val="36"/>
        </w:rPr>
        <w:t xml:space="preserve"> </w:t>
      </w:r>
    </w:p>
    <w:p w14:paraId="0BC59F69" w14:textId="0740A199" w:rsidR="00967E03" w:rsidRPr="005526F6" w:rsidRDefault="00967E03" w:rsidP="00967E03">
      <w:pPr>
        <w:jc w:val="right"/>
        <w:rPr>
          <w:rFonts w:asciiTheme="majorHAnsi" w:hAnsiTheme="majorHAnsi" w:cstheme="majorHAnsi"/>
        </w:rPr>
      </w:pPr>
    </w:p>
    <w:p w14:paraId="6931F666" w14:textId="65C8B761" w:rsidR="00072E55" w:rsidRDefault="007F716A" w:rsidP="004810DE">
      <w:pPr>
        <w:shd w:val="clear" w:color="auto" w:fill="FFFFFF"/>
        <w:spacing w:after="300" w:line="240" w:lineRule="auto"/>
        <w:rPr>
          <w:rFonts w:asciiTheme="majorHAnsi" w:eastAsia="Times New Roman" w:hAnsiTheme="majorHAnsi" w:cstheme="majorHAnsi"/>
        </w:rPr>
      </w:pPr>
      <w:r>
        <w:rPr>
          <w:rFonts w:asciiTheme="majorHAnsi" w:eastAsia="Times New Roman" w:hAnsiTheme="majorHAnsi" w:cstheme="majorHAnsi"/>
          <w:noProof/>
        </w:rPr>
        <w:drawing>
          <wp:anchor distT="0" distB="0" distL="114300" distR="114300" simplePos="0" relativeHeight="251670528" behindDoc="0" locked="0" layoutInCell="1" allowOverlap="1" wp14:anchorId="7ACE5E07" wp14:editId="3FBB92C9">
            <wp:simplePos x="0" y="0"/>
            <wp:positionH relativeFrom="column">
              <wp:posOffset>2962275</wp:posOffset>
            </wp:positionH>
            <wp:positionV relativeFrom="paragraph">
              <wp:posOffset>54610</wp:posOffset>
            </wp:positionV>
            <wp:extent cx="2962275" cy="1771650"/>
            <wp:effectExtent l="0" t="0" r="9525" b="0"/>
            <wp:wrapSquare wrapText="bothSides"/>
            <wp:docPr id="347120278" name="Picture 2" descr="A road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20278" name="Picture 2" descr="A road with trees in th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62275" cy="1771650"/>
                    </a:xfrm>
                    <a:prstGeom prst="rect">
                      <a:avLst/>
                    </a:prstGeom>
                  </pic:spPr>
                </pic:pic>
              </a:graphicData>
            </a:graphic>
            <wp14:sizeRelH relativeFrom="margin">
              <wp14:pctWidth>0</wp14:pctWidth>
            </wp14:sizeRelH>
            <wp14:sizeRelV relativeFrom="margin">
              <wp14:pctHeight>0</wp14:pctHeight>
            </wp14:sizeRelV>
          </wp:anchor>
        </w:drawing>
      </w:r>
      <w:r w:rsidR="00072E55" w:rsidRPr="005526F6">
        <w:rPr>
          <w:rFonts w:asciiTheme="majorHAnsi" w:eastAsia="Times New Roman" w:hAnsiTheme="majorHAnsi" w:cstheme="majorHAnsi"/>
        </w:rPr>
        <w:t xml:space="preserve">Throughout my </w:t>
      </w:r>
      <w:r w:rsidR="004810DE">
        <w:rPr>
          <w:rFonts w:asciiTheme="majorHAnsi" w:eastAsia="Times New Roman" w:hAnsiTheme="majorHAnsi" w:cstheme="majorHAnsi"/>
        </w:rPr>
        <w:t>3</w:t>
      </w:r>
      <w:r w:rsidR="003828E7">
        <w:rPr>
          <w:rFonts w:asciiTheme="majorHAnsi" w:eastAsia="Times New Roman" w:hAnsiTheme="majorHAnsi" w:cstheme="majorHAnsi"/>
        </w:rPr>
        <w:t>7</w:t>
      </w:r>
      <w:r w:rsidR="00072E55" w:rsidRPr="000D473F">
        <w:rPr>
          <w:rFonts w:asciiTheme="majorHAnsi" w:eastAsia="Times New Roman" w:hAnsiTheme="majorHAnsi" w:cstheme="majorHAnsi"/>
          <w:color w:val="FF0000"/>
        </w:rPr>
        <w:t xml:space="preserve"> </w:t>
      </w:r>
      <w:r w:rsidR="00072E55" w:rsidRPr="004810DE">
        <w:rPr>
          <w:rFonts w:asciiTheme="majorHAnsi" w:eastAsia="Times New Roman" w:hAnsiTheme="majorHAnsi" w:cstheme="majorHAnsi"/>
        </w:rPr>
        <w:t xml:space="preserve">years </w:t>
      </w:r>
      <w:r w:rsidR="00072E55" w:rsidRPr="005526F6">
        <w:rPr>
          <w:rFonts w:asciiTheme="majorHAnsi" w:eastAsia="Times New Roman" w:hAnsiTheme="majorHAnsi" w:cstheme="majorHAnsi"/>
        </w:rPr>
        <w:t xml:space="preserve">of building </w:t>
      </w:r>
      <w:proofErr w:type="gramStart"/>
      <w:r w:rsidR="00072E55" w:rsidRPr="005526F6">
        <w:rPr>
          <w:rFonts w:asciiTheme="majorHAnsi" w:eastAsia="Times New Roman" w:hAnsiTheme="majorHAnsi" w:cstheme="majorHAnsi"/>
        </w:rPr>
        <w:t>businesses</w:t>
      </w:r>
      <w:proofErr w:type="gramEnd"/>
      <w:r w:rsidR="00072E55" w:rsidRPr="005526F6">
        <w:rPr>
          <w:rFonts w:asciiTheme="majorHAnsi" w:eastAsia="Times New Roman" w:hAnsiTheme="majorHAnsi" w:cstheme="majorHAnsi"/>
        </w:rPr>
        <w:t xml:space="preserve">, </w:t>
      </w:r>
      <w:r w:rsidR="004810DE">
        <w:rPr>
          <w:rFonts w:asciiTheme="majorHAnsi" w:eastAsia="Times New Roman" w:hAnsiTheme="majorHAnsi" w:cstheme="majorHAnsi"/>
        </w:rPr>
        <w:t xml:space="preserve">we’ve experienced fabulous highs and disappointing lows. </w:t>
      </w:r>
      <w:r w:rsidR="00FF1CCA">
        <w:rPr>
          <w:rFonts w:asciiTheme="majorHAnsi" w:eastAsia="Times New Roman" w:hAnsiTheme="majorHAnsi" w:cstheme="majorHAnsi"/>
        </w:rPr>
        <w:t xml:space="preserve">But one </w:t>
      </w:r>
      <w:r w:rsidR="00072E55" w:rsidRPr="005526F6">
        <w:rPr>
          <w:rFonts w:asciiTheme="majorHAnsi" w:eastAsia="Times New Roman" w:hAnsiTheme="majorHAnsi" w:cstheme="majorHAnsi"/>
        </w:rPr>
        <w:t xml:space="preserve">common thread among those years when we reached or exceeded our goal was that we took time to </w:t>
      </w:r>
      <w:r w:rsidR="00FF1CCA">
        <w:rPr>
          <w:rFonts w:asciiTheme="majorHAnsi" w:eastAsia="Times New Roman" w:hAnsiTheme="majorHAnsi" w:cstheme="majorHAnsi"/>
        </w:rPr>
        <w:t xml:space="preserve">craft a vision and a plan </w:t>
      </w:r>
      <w:r w:rsidR="00072E55" w:rsidRPr="005526F6">
        <w:rPr>
          <w:rFonts w:asciiTheme="majorHAnsi" w:eastAsia="Times New Roman" w:hAnsiTheme="majorHAnsi" w:cstheme="majorHAnsi"/>
        </w:rPr>
        <w:t xml:space="preserve">for the year ahead.  </w:t>
      </w:r>
      <w:r w:rsidR="00FF1CCA">
        <w:rPr>
          <w:rFonts w:asciiTheme="majorHAnsi" w:eastAsia="Times New Roman" w:hAnsiTheme="majorHAnsi" w:cstheme="majorHAnsi"/>
        </w:rPr>
        <w:t xml:space="preserve">I believe one secret to our planning success over the years was our willingness to pause before </w:t>
      </w:r>
      <w:r w:rsidR="00072E55" w:rsidRPr="005526F6">
        <w:rPr>
          <w:rFonts w:asciiTheme="majorHAnsi" w:eastAsia="Times New Roman" w:hAnsiTheme="majorHAnsi" w:cstheme="majorHAnsi"/>
        </w:rPr>
        <w:t xml:space="preserve">leaping into the planning process, we took time to consciously look back over the year that was ending to look for clues to what we wanted in the year ahead. </w:t>
      </w:r>
      <w:r w:rsidR="002155A1">
        <w:rPr>
          <w:rFonts w:asciiTheme="majorHAnsi" w:eastAsia="Times New Roman" w:hAnsiTheme="majorHAnsi" w:cstheme="majorHAnsi"/>
        </w:rPr>
        <w:t xml:space="preserve"> </w:t>
      </w:r>
    </w:p>
    <w:p w14:paraId="6C35AC38" w14:textId="167F9A00" w:rsidR="00072E55" w:rsidRPr="000D473F" w:rsidRDefault="00072E55" w:rsidP="00072E55">
      <w:pPr>
        <w:tabs>
          <w:tab w:val="left" w:pos="360"/>
        </w:tabs>
        <w:spacing w:line="276" w:lineRule="auto"/>
        <w:rPr>
          <w:rFonts w:asciiTheme="majorHAnsi" w:eastAsia="Times New Roman" w:hAnsiTheme="majorHAnsi" w:cstheme="majorHAnsi"/>
          <w:color w:val="0070C0"/>
          <w:sz w:val="32"/>
          <w:szCs w:val="28"/>
        </w:rPr>
      </w:pPr>
      <w:r w:rsidRPr="000D473F">
        <w:rPr>
          <w:rFonts w:asciiTheme="majorHAnsi" w:eastAsia="Times New Roman" w:hAnsiTheme="majorHAnsi" w:cstheme="majorHAnsi"/>
          <w:color w:val="0070C0"/>
          <w:sz w:val="32"/>
          <w:szCs w:val="28"/>
        </w:rPr>
        <w:t>The Rearview Mirror Exercise</w:t>
      </w:r>
    </w:p>
    <w:p w14:paraId="5C73D854" w14:textId="77777777" w:rsidR="00E2278E" w:rsidRDefault="00072E55" w:rsidP="00072E55">
      <w:pPr>
        <w:tabs>
          <w:tab w:val="left" w:pos="360"/>
        </w:tabs>
        <w:spacing w:after="0" w:line="276" w:lineRule="auto"/>
        <w:rPr>
          <w:rFonts w:asciiTheme="majorHAnsi" w:eastAsia="Times New Roman" w:hAnsiTheme="majorHAnsi" w:cstheme="majorHAnsi"/>
        </w:rPr>
      </w:pPr>
      <w:r w:rsidRPr="005526F6">
        <w:rPr>
          <w:rFonts w:asciiTheme="majorHAnsi" w:eastAsia="Times New Roman" w:hAnsiTheme="majorHAnsi" w:cstheme="majorHAnsi"/>
        </w:rPr>
        <w:t xml:space="preserve">In this exercise, you will </w:t>
      </w:r>
      <w:r w:rsidR="00E2278E">
        <w:rPr>
          <w:rFonts w:asciiTheme="majorHAnsi" w:eastAsia="Times New Roman" w:hAnsiTheme="majorHAnsi" w:cstheme="majorHAnsi"/>
        </w:rPr>
        <w:t xml:space="preserve">reflect on the past 12 months so you can step into the planning process with the lessons and wisdom of the past. It’s a simple and incredibly valuable process whereby you </w:t>
      </w:r>
      <w:r w:rsidRPr="005526F6">
        <w:rPr>
          <w:rFonts w:asciiTheme="majorHAnsi" w:eastAsia="Times New Roman" w:hAnsiTheme="majorHAnsi" w:cstheme="majorHAnsi"/>
        </w:rPr>
        <w:t xml:space="preserve">answer a series of questions designed to coax out those events of last year where you kicked ass, met the goal and made cool stuff happen. We will also </w:t>
      </w:r>
      <w:r w:rsidR="00E2278E">
        <w:rPr>
          <w:rFonts w:asciiTheme="majorHAnsi" w:eastAsia="Times New Roman" w:hAnsiTheme="majorHAnsi" w:cstheme="majorHAnsi"/>
        </w:rPr>
        <w:t xml:space="preserve">take note of </w:t>
      </w:r>
      <w:r w:rsidRPr="005526F6">
        <w:rPr>
          <w:rFonts w:asciiTheme="majorHAnsi" w:eastAsia="Times New Roman" w:hAnsiTheme="majorHAnsi" w:cstheme="majorHAnsi"/>
        </w:rPr>
        <w:t>those times you missed the mark, fell short or acted out of obligation rather than inspiration</w:t>
      </w:r>
      <w:r w:rsidR="00E2278E">
        <w:rPr>
          <w:rFonts w:asciiTheme="majorHAnsi" w:eastAsia="Times New Roman" w:hAnsiTheme="majorHAnsi" w:cstheme="majorHAnsi"/>
        </w:rPr>
        <w:t xml:space="preserve">. The goal is to let your past inform your future </w:t>
      </w:r>
      <w:r w:rsidRPr="005526F6">
        <w:rPr>
          <w:rFonts w:asciiTheme="majorHAnsi" w:eastAsia="Times New Roman" w:hAnsiTheme="majorHAnsi" w:cstheme="majorHAnsi"/>
        </w:rPr>
        <w:t xml:space="preserve">so </w:t>
      </w:r>
      <w:r w:rsidR="00E2278E">
        <w:rPr>
          <w:rFonts w:asciiTheme="majorHAnsi" w:eastAsia="Times New Roman" w:hAnsiTheme="majorHAnsi" w:cstheme="majorHAnsi"/>
        </w:rPr>
        <w:t xml:space="preserve">you don’t </w:t>
      </w:r>
      <w:r w:rsidRPr="005526F6">
        <w:rPr>
          <w:rFonts w:asciiTheme="majorHAnsi" w:eastAsia="Times New Roman" w:hAnsiTheme="majorHAnsi" w:cstheme="majorHAnsi"/>
        </w:rPr>
        <w:t>repeat the</w:t>
      </w:r>
      <w:r w:rsidR="00E2278E">
        <w:rPr>
          <w:rFonts w:asciiTheme="majorHAnsi" w:eastAsia="Times New Roman" w:hAnsiTheme="majorHAnsi" w:cstheme="majorHAnsi"/>
        </w:rPr>
        <w:t xml:space="preserve"> mistakes of the past and experience more joy and more success in the process. </w:t>
      </w:r>
    </w:p>
    <w:p w14:paraId="022ABCCB" w14:textId="77777777" w:rsidR="00E2278E" w:rsidRDefault="00E2278E" w:rsidP="00072E55">
      <w:pPr>
        <w:tabs>
          <w:tab w:val="left" w:pos="360"/>
        </w:tabs>
        <w:spacing w:after="0" w:line="276" w:lineRule="auto"/>
        <w:rPr>
          <w:rFonts w:asciiTheme="majorHAnsi" w:eastAsia="Times New Roman" w:hAnsiTheme="majorHAnsi" w:cstheme="majorHAnsi"/>
        </w:rPr>
      </w:pPr>
    </w:p>
    <w:p w14:paraId="610186E0" w14:textId="77777777" w:rsidR="00072E55" w:rsidRPr="000D473F" w:rsidRDefault="00072E55" w:rsidP="00072E55">
      <w:pPr>
        <w:tabs>
          <w:tab w:val="left" w:pos="360"/>
        </w:tabs>
        <w:spacing w:line="276" w:lineRule="auto"/>
        <w:rPr>
          <w:rFonts w:asciiTheme="majorHAnsi" w:eastAsia="Times New Roman" w:hAnsiTheme="majorHAnsi" w:cstheme="majorHAnsi"/>
          <w:color w:val="0070C0"/>
          <w:sz w:val="32"/>
          <w:szCs w:val="28"/>
        </w:rPr>
      </w:pPr>
      <w:r w:rsidRPr="000D473F">
        <w:rPr>
          <w:rFonts w:asciiTheme="majorHAnsi" w:eastAsia="Times New Roman" w:hAnsiTheme="majorHAnsi" w:cstheme="majorHAnsi"/>
          <w:color w:val="0070C0"/>
          <w:sz w:val="32"/>
          <w:szCs w:val="28"/>
        </w:rPr>
        <w:t xml:space="preserve">Be Nice </w:t>
      </w:r>
      <w:proofErr w:type="gramStart"/>
      <w:r w:rsidRPr="000D473F">
        <w:rPr>
          <w:rFonts w:asciiTheme="majorHAnsi" w:eastAsia="Times New Roman" w:hAnsiTheme="majorHAnsi" w:cstheme="majorHAnsi"/>
          <w:color w:val="0070C0"/>
          <w:sz w:val="32"/>
          <w:szCs w:val="28"/>
        </w:rPr>
        <w:t>To</w:t>
      </w:r>
      <w:proofErr w:type="gramEnd"/>
      <w:r w:rsidRPr="000D473F">
        <w:rPr>
          <w:rFonts w:asciiTheme="majorHAnsi" w:eastAsia="Times New Roman" w:hAnsiTheme="majorHAnsi" w:cstheme="majorHAnsi"/>
          <w:color w:val="0070C0"/>
          <w:sz w:val="32"/>
          <w:szCs w:val="28"/>
        </w:rPr>
        <w:t xml:space="preserve"> Yourself!</w:t>
      </w:r>
    </w:p>
    <w:p w14:paraId="15E3B40B" w14:textId="77777777" w:rsidR="00D44BA7" w:rsidRPr="005526F6" w:rsidRDefault="00D44BA7" w:rsidP="00D44BA7">
      <w:pPr>
        <w:tabs>
          <w:tab w:val="left" w:pos="360"/>
        </w:tabs>
        <w:spacing w:after="0" w:line="276" w:lineRule="auto"/>
        <w:rPr>
          <w:rFonts w:asciiTheme="majorHAnsi" w:eastAsia="Times New Roman" w:hAnsiTheme="majorHAnsi" w:cstheme="majorHAnsi"/>
        </w:rPr>
      </w:pPr>
      <w:r w:rsidRPr="005526F6">
        <w:rPr>
          <w:rFonts w:asciiTheme="majorHAnsi" w:eastAsia="Times New Roman" w:hAnsiTheme="majorHAnsi" w:cstheme="majorHAnsi"/>
        </w:rPr>
        <w:t xml:space="preserve">To </w:t>
      </w:r>
      <w:r>
        <w:rPr>
          <w:rFonts w:asciiTheme="majorHAnsi" w:eastAsia="Times New Roman" w:hAnsiTheme="majorHAnsi" w:cstheme="majorHAnsi"/>
        </w:rPr>
        <w:t>complete the Rearview Mirror exercise</w:t>
      </w:r>
      <w:r w:rsidRPr="005526F6">
        <w:rPr>
          <w:rFonts w:asciiTheme="majorHAnsi" w:eastAsia="Times New Roman" w:hAnsiTheme="majorHAnsi" w:cstheme="majorHAnsi"/>
        </w:rPr>
        <w:t xml:space="preserve">, we are going to call forth a big dose of self-love and forgiveness, so this exercise becomes a catalyst for positive change rather than another opportunity to </w:t>
      </w:r>
      <w:r>
        <w:rPr>
          <w:rFonts w:asciiTheme="majorHAnsi" w:eastAsia="Times New Roman" w:hAnsiTheme="majorHAnsi" w:cstheme="majorHAnsi"/>
        </w:rPr>
        <w:t>feel regret, guilt or shame</w:t>
      </w:r>
      <w:r w:rsidRPr="005526F6">
        <w:rPr>
          <w:rFonts w:asciiTheme="majorHAnsi" w:eastAsia="Times New Roman" w:hAnsiTheme="majorHAnsi" w:cstheme="majorHAnsi"/>
        </w:rPr>
        <w:t xml:space="preserve">. </w:t>
      </w:r>
    </w:p>
    <w:p w14:paraId="2779E52B" w14:textId="77777777" w:rsidR="00D44BA7" w:rsidRDefault="00D44BA7" w:rsidP="00C97D0A">
      <w:pPr>
        <w:tabs>
          <w:tab w:val="left" w:pos="360"/>
        </w:tabs>
        <w:spacing w:after="0" w:line="276" w:lineRule="auto"/>
        <w:rPr>
          <w:rFonts w:asciiTheme="majorHAnsi" w:eastAsia="Times New Roman" w:hAnsiTheme="majorHAnsi" w:cstheme="majorHAnsi"/>
        </w:rPr>
      </w:pPr>
    </w:p>
    <w:p w14:paraId="12A0249B" w14:textId="7D1370EC" w:rsidR="00C97D0A" w:rsidRPr="005526F6" w:rsidRDefault="00D44BA7" w:rsidP="00C97D0A">
      <w:pPr>
        <w:tabs>
          <w:tab w:val="left" w:pos="360"/>
        </w:tabs>
        <w:spacing w:after="0" w:line="276" w:lineRule="auto"/>
        <w:rPr>
          <w:rFonts w:asciiTheme="majorHAnsi" w:eastAsia="Times New Roman" w:hAnsiTheme="majorHAnsi" w:cstheme="majorHAnsi"/>
        </w:rPr>
      </w:pPr>
      <w:r>
        <w:rPr>
          <w:rFonts w:asciiTheme="majorHAnsi" w:eastAsia="Times New Roman" w:hAnsiTheme="majorHAnsi" w:cstheme="majorHAnsi"/>
        </w:rPr>
        <w:t>T</w:t>
      </w:r>
      <w:r w:rsidR="00C97D0A" w:rsidRPr="005526F6">
        <w:rPr>
          <w:rFonts w:asciiTheme="majorHAnsi" w:eastAsia="Times New Roman" w:hAnsiTheme="majorHAnsi" w:cstheme="majorHAnsi"/>
        </w:rPr>
        <w:t xml:space="preserve">his exercise is NOT about lamenting, blaming, regretting or beating up on yourself.  While there may have been a litany of things </w:t>
      </w:r>
      <w:r>
        <w:rPr>
          <w:rFonts w:asciiTheme="majorHAnsi" w:eastAsia="Times New Roman" w:hAnsiTheme="majorHAnsi" w:cstheme="majorHAnsi"/>
        </w:rPr>
        <w:t>you would have done differently, this process is an excavation of what you want the coming year to hold for you and your business.</w:t>
      </w:r>
      <w:r w:rsidR="00C97D0A" w:rsidRPr="005526F6">
        <w:rPr>
          <w:rFonts w:asciiTheme="majorHAnsi" w:eastAsia="Times New Roman" w:hAnsiTheme="majorHAnsi" w:cstheme="majorHAnsi"/>
        </w:rPr>
        <w:t xml:space="preserve">  </w:t>
      </w:r>
    </w:p>
    <w:p w14:paraId="24A910FF" w14:textId="77777777" w:rsidR="00C97D0A" w:rsidRPr="005526F6" w:rsidRDefault="00C97D0A" w:rsidP="00C97D0A">
      <w:pPr>
        <w:tabs>
          <w:tab w:val="left" w:pos="360"/>
        </w:tabs>
        <w:spacing w:after="0" w:line="276" w:lineRule="auto"/>
        <w:rPr>
          <w:rFonts w:asciiTheme="majorHAnsi" w:eastAsia="Times New Roman" w:hAnsiTheme="majorHAnsi" w:cstheme="majorHAnsi"/>
        </w:rPr>
      </w:pPr>
      <w:r w:rsidRPr="005526F6">
        <w:rPr>
          <w:rFonts w:asciiTheme="majorHAnsi" w:eastAsia="Times New Roman" w:hAnsiTheme="majorHAnsi" w:cstheme="majorHAnsi"/>
        </w:rPr>
        <w:tab/>
      </w:r>
    </w:p>
    <w:p w14:paraId="04FDD371" w14:textId="42D1252B" w:rsidR="00C97D0A" w:rsidRPr="005526F6" w:rsidRDefault="00C97D0A" w:rsidP="00C97D0A">
      <w:pPr>
        <w:tabs>
          <w:tab w:val="left" w:pos="360"/>
        </w:tabs>
        <w:spacing w:after="0" w:line="276" w:lineRule="auto"/>
        <w:rPr>
          <w:rFonts w:asciiTheme="majorHAnsi" w:eastAsia="Times New Roman" w:hAnsiTheme="majorHAnsi" w:cstheme="majorHAnsi"/>
        </w:rPr>
      </w:pPr>
      <w:r w:rsidRPr="005526F6">
        <w:rPr>
          <w:rFonts w:asciiTheme="majorHAnsi" w:eastAsia="Times New Roman" w:hAnsiTheme="majorHAnsi" w:cstheme="majorHAnsi"/>
        </w:rPr>
        <w:t xml:space="preserve">By </w:t>
      </w:r>
      <w:r w:rsidR="00D44BA7">
        <w:rPr>
          <w:rFonts w:asciiTheme="majorHAnsi" w:eastAsia="Times New Roman" w:hAnsiTheme="majorHAnsi" w:cstheme="majorHAnsi"/>
        </w:rPr>
        <w:t xml:space="preserve">replacing regret with a sense of </w:t>
      </w:r>
      <w:r w:rsidR="00D44BA7" w:rsidRPr="005526F6">
        <w:rPr>
          <w:rFonts w:asciiTheme="majorHAnsi" w:eastAsia="Times New Roman" w:hAnsiTheme="majorHAnsi" w:cstheme="majorHAnsi"/>
        </w:rPr>
        <w:t>curiosi</w:t>
      </w:r>
      <w:r w:rsidR="00D44BA7">
        <w:rPr>
          <w:rFonts w:asciiTheme="majorHAnsi" w:eastAsia="Times New Roman" w:hAnsiTheme="majorHAnsi" w:cstheme="majorHAnsi"/>
        </w:rPr>
        <w:t>ty</w:t>
      </w:r>
      <w:r w:rsidRPr="005526F6">
        <w:rPr>
          <w:rFonts w:asciiTheme="majorHAnsi" w:eastAsia="Times New Roman" w:hAnsiTheme="majorHAnsi" w:cstheme="majorHAnsi"/>
        </w:rPr>
        <w:t xml:space="preserve">, you’ll have the opportunity to see the past more objectively and take the learning forward. </w:t>
      </w:r>
    </w:p>
    <w:p w14:paraId="18A5507F" w14:textId="77777777" w:rsidR="00C97D0A" w:rsidRPr="005526F6" w:rsidRDefault="00C97D0A" w:rsidP="00C97D0A">
      <w:pPr>
        <w:tabs>
          <w:tab w:val="left" w:pos="360"/>
        </w:tabs>
        <w:spacing w:after="0" w:line="276" w:lineRule="auto"/>
        <w:rPr>
          <w:rFonts w:asciiTheme="majorHAnsi" w:eastAsia="Times New Roman" w:hAnsiTheme="majorHAnsi" w:cstheme="majorHAnsi"/>
          <w:sz w:val="24"/>
          <w:szCs w:val="24"/>
        </w:rPr>
      </w:pPr>
      <w:r w:rsidRPr="005526F6">
        <w:rPr>
          <w:rFonts w:asciiTheme="majorHAnsi" w:eastAsia="Times New Roman" w:hAnsiTheme="majorHAnsi" w:cstheme="majorHAnsi"/>
          <w:sz w:val="24"/>
          <w:szCs w:val="24"/>
        </w:rPr>
        <w:tab/>
      </w:r>
      <w:r w:rsidRPr="005526F6">
        <w:rPr>
          <w:rFonts w:asciiTheme="majorHAnsi" w:eastAsia="Times New Roman" w:hAnsiTheme="majorHAnsi" w:cstheme="majorHAnsi"/>
          <w:sz w:val="24"/>
          <w:szCs w:val="24"/>
        </w:rPr>
        <w:tab/>
      </w:r>
    </w:p>
    <w:p w14:paraId="190DE5B1" w14:textId="77777777" w:rsidR="00072E55" w:rsidRPr="005526F6" w:rsidRDefault="00C97D0A" w:rsidP="00C97D0A">
      <w:pPr>
        <w:tabs>
          <w:tab w:val="left" w:pos="360"/>
        </w:tabs>
        <w:spacing w:after="0" w:line="276" w:lineRule="auto"/>
        <w:rPr>
          <w:rFonts w:asciiTheme="majorHAnsi" w:eastAsia="Times New Roman" w:hAnsiTheme="majorHAnsi" w:cstheme="majorHAnsi"/>
        </w:rPr>
      </w:pPr>
      <w:r w:rsidRPr="005526F6">
        <w:rPr>
          <w:rFonts w:asciiTheme="majorHAnsi" w:eastAsia="Times New Roman" w:hAnsiTheme="majorHAnsi" w:cstheme="majorHAnsi"/>
        </w:rPr>
        <w:lastRenderedPageBreak/>
        <w:t>By the way… while you are free to take as much time as you need to answer the questions, I suggest you don’t over think your answer.  Typically, your “intuitive hit” is your truth, so relax and trust what comes up. There are no wrong answers!</w:t>
      </w:r>
    </w:p>
    <w:p w14:paraId="45316AB4" w14:textId="77777777" w:rsidR="00C97D0A" w:rsidRPr="005526F6" w:rsidRDefault="00C97D0A" w:rsidP="00C97D0A">
      <w:pPr>
        <w:tabs>
          <w:tab w:val="left" w:pos="360"/>
        </w:tabs>
        <w:spacing w:after="0" w:line="276" w:lineRule="auto"/>
        <w:rPr>
          <w:rFonts w:asciiTheme="majorHAnsi" w:eastAsia="Times New Roman" w:hAnsiTheme="majorHAnsi" w:cstheme="majorHAnsi"/>
          <w:sz w:val="24"/>
          <w:szCs w:val="24"/>
        </w:rPr>
      </w:pPr>
    </w:p>
    <w:p w14:paraId="3B95205C" w14:textId="77777777" w:rsidR="005526F6" w:rsidRPr="000D473F" w:rsidRDefault="005526F6" w:rsidP="005526F6">
      <w:pPr>
        <w:tabs>
          <w:tab w:val="left" w:pos="360"/>
        </w:tabs>
        <w:spacing w:line="276" w:lineRule="auto"/>
        <w:rPr>
          <w:rFonts w:asciiTheme="majorHAnsi" w:eastAsia="Times New Roman" w:hAnsiTheme="majorHAnsi" w:cstheme="majorHAnsi"/>
          <w:color w:val="0070C0"/>
          <w:sz w:val="32"/>
          <w:szCs w:val="28"/>
        </w:rPr>
      </w:pPr>
      <w:bookmarkStart w:id="0" w:name="_Hlk529777297"/>
      <w:r w:rsidRPr="000D473F">
        <w:rPr>
          <w:rFonts w:asciiTheme="majorHAnsi" w:eastAsia="Times New Roman" w:hAnsiTheme="majorHAnsi" w:cstheme="majorHAnsi"/>
          <w:color w:val="0070C0"/>
          <w:sz w:val="32"/>
          <w:szCs w:val="28"/>
        </w:rPr>
        <w:t>What went well?</w:t>
      </w:r>
    </w:p>
    <w:p w14:paraId="63072A75" w14:textId="14A719EB" w:rsidR="005526F6" w:rsidRPr="005526F6" w:rsidRDefault="005526F6" w:rsidP="005526F6">
      <w:pPr>
        <w:pStyle w:val="ListParagraph"/>
        <w:numPr>
          <w:ilvl w:val="0"/>
          <w:numId w:val="1"/>
        </w:numPr>
        <w:tabs>
          <w:tab w:val="left" w:pos="360"/>
        </w:tabs>
        <w:spacing w:after="0" w:line="276" w:lineRule="auto"/>
        <w:ind w:left="360"/>
        <w:rPr>
          <w:rFonts w:asciiTheme="majorHAnsi" w:eastAsia="Times New Roman" w:hAnsiTheme="majorHAnsi" w:cstheme="majorHAnsi"/>
          <w:sz w:val="24"/>
          <w:szCs w:val="24"/>
        </w:rPr>
      </w:pPr>
      <w:r w:rsidRPr="005526F6">
        <w:rPr>
          <w:rFonts w:asciiTheme="majorHAnsi" w:eastAsia="Times New Roman" w:hAnsiTheme="majorHAnsi" w:cstheme="majorHAnsi"/>
          <w:sz w:val="24"/>
          <w:szCs w:val="24"/>
        </w:rPr>
        <w:t>What are you most proud of accomplishing this year? (Go for 5 or more things you feel good about.)</w:t>
      </w:r>
    </w:p>
    <w:p w14:paraId="24F4BDD2" w14:textId="77777777" w:rsidR="005526F6" w:rsidRPr="005526F6" w:rsidRDefault="005526F6" w:rsidP="005526F6">
      <w:pPr>
        <w:pStyle w:val="ListParagraph"/>
        <w:tabs>
          <w:tab w:val="left" w:pos="360"/>
        </w:tabs>
        <w:spacing w:after="0" w:line="276" w:lineRule="auto"/>
        <w:ind w:left="360"/>
        <w:rPr>
          <w:rFonts w:asciiTheme="majorHAnsi" w:eastAsia="Times New Roman" w:hAnsiTheme="majorHAnsi" w:cstheme="majorHAnsi"/>
          <w:sz w:val="24"/>
          <w:szCs w:val="24"/>
        </w:rPr>
      </w:pPr>
    </w:p>
    <w:p w14:paraId="5C22E9AB" w14:textId="77777777" w:rsidR="005526F6" w:rsidRPr="005526F6" w:rsidRDefault="005526F6" w:rsidP="005526F6">
      <w:pPr>
        <w:tabs>
          <w:tab w:val="left" w:pos="360"/>
        </w:tabs>
        <w:spacing w:after="0" w:line="276" w:lineRule="auto"/>
        <w:ind w:left="360"/>
        <w:rPr>
          <w:rFonts w:asciiTheme="majorHAnsi" w:eastAsia="Times New Roman" w:hAnsiTheme="majorHAnsi" w:cstheme="majorHAnsi"/>
          <w:sz w:val="24"/>
          <w:szCs w:val="24"/>
        </w:rPr>
      </w:pPr>
    </w:p>
    <w:p w14:paraId="426B30CB"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253BB643" w14:textId="77777777" w:rsidR="005526F6" w:rsidRPr="005526F6" w:rsidRDefault="005526F6" w:rsidP="005526F6">
      <w:pPr>
        <w:tabs>
          <w:tab w:val="left" w:pos="1350"/>
        </w:tabs>
        <w:spacing w:after="0" w:line="276" w:lineRule="auto"/>
        <w:rPr>
          <w:rFonts w:asciiTheme="majorHAnsi" w:eastAsia="Times New Roman" w:hAnsiTheme="majorHAnsi" w:cstheme="majorHAnsi"/>
          <w:sz w:val="24"/>
          <w:szCs w:val="24"/>
        </w:rPr>
      </w:pPr>
      <w:r w:rsidRPr="005526F6">
        <w:rPr>
          <w:rFonts w:asciiTheme="majorHAnsi" w:eastAsia="Times New Roman" w:hAnsiTheme="majorHAnsi" w:cstheme="majorHAnsi"/>
          <w:sz w:val="24"/>
          <w:szCs w:val="24"/>
        </w:rPr>
        <w:t>2.  What projects, campaigns, promotions or events brought you the most joy?</w:t>
      </w:r>
    </w:p>
    <w:p w14:paraId="7ECBEBFF"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702996A9"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0685C982"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55903A4C" w14:textId="77777777" w:rsidR="005526F6" w:rsidRPr="005526F6" w:rsidRDefault="005526F6" w:rsidP="005526F6">
      <w:pPr>
        <w:tabs>
          <w:tab w:val="left" w:pos="1350"/>
        </w:tabs>
        <w:spacing w:after="0" w:line="276" w:lineRule="auto"/>
        <w:rPr>
          <w:rFonts w:asciiTheme="majorHAnsi" w:eastAsia="Times New Roman" w:hAnsiTheme="majorHAnsi" w:cstheme="majorHAnsi"/>
          <w:sz w:val="24"/>
          <w:szCs w:val="24"/>
        </w:rPr>
      </w:pPr>
      <w:r w:rsidRPr="005526F6">
        <w:rPr>
          <w:rFonts w:asciiTheme="majorHAnsi" w:eastAsia="Times New Roman" w:hAnsiTheme="majorHAnsi" w:cstheme="majorHAnsi"/>
          <w:sz w:val="24"/>
          <w:szCs w:val="24"/>
        </w:rPr>
        <w:t xml:space="preserve">3.  What projects, campaigns, promotions or events brought you the biggest results? (Notice which show up both in this </w:t>
      </w:r>
      <w:r w:rsidRPr="005526F6">
        <w:rPr>
          <w:rFonts w:asciiTheme="majorHAnsi" w:eastAsia="Times New Roman" w:hAnsiTheme="majorHAnsi" w:cstheme="majorHAnsi"/>
          <w:i/>
          <w:sz w:val="24"/>
          <w:szCs w:val="24"/>
        </w:rPr>
        <w:t>and</w:t>
      </w:r>
      <w:r w:rsidRPr="005526F6">
        <w:rPr>
          <w:rFonts w:asciiTheme="majorHAnsi" w:eastAsia="Times New Roman" w:hAnsiTheme="majorHAnsi" w:cstheme="majorHAnsi"/>
          <w:sz w:val="24"/>
          <w:szCs w:val="24"/>
        </w:rPr>
        <w:t xml:space="preserve"> the previous question.)</w:t>
      </w:r>
    </w:p>
    <w:p w14:paraId="191946AF"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79B96F94"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59FA6FF5"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77A5F91F"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r w:rsidRPr="005526F6">
        <w:rPr>
          <w:rFonts w:asciiTheme="majorHAnsi" w:eastAsia="Times New Roman" w:hAnsiTheme="majorHAnsi" w:cstheme="majorHAnsi"/>
          <w:sz w:val="24"/>
          <w:szCs w:val="24"/>
        </w:rPr>
        <w:t>4. What 3 key business relationships did you nurture this past year that you can benefit from in the coming year?</w:t>
      </w:r>
    </w:p>
    <w:p w14:paraId="3553026A"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4C906291"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5A222825"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6B6AFA9E"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r w:rsidRPr="005526F6">
        <w:rPr>
          <w:rFonts w:asciiTheme="majorHAnsi" w:eastAsia="Times New Roman" w:hAnsiTheme="majorHAnsi" w:cstheme="majorHAnsi"/>
          <w:sz w:val="24"/>
          <w:szCs w:val="24"/>
        </w:rPr>
        <w:t>5. Where did the money flow from easily and without a lot of stress or effort?</w:t>
      </w:r>
    </w:p>
    <w:p w14:paraId="021D5DD0"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3BA4A2F2"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360BE21A"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00EDD52B" w14:textId="77777777" w:rsidR="005526F6" w:rsidRPr="000D473F" w:rsidRDefault="005526F6" w:rsidP="005526F6">
      <w:pPr>
        <w:tabs>
          <w:tab w:val="left" w:pos="360"/>
        </w:tabs>
        <w:spacing w:line="276" w:lineRule="auto"/>
        <w:rPr>
          <w:rFonts w:asciiTheme="majorHAnsi" w:eastAsia="Times New Roman" w:hAnsiTheme="majorHAnsi" w:cstheme="majorHAnsi"/>
          <w:color w:val="0070C0"/>
          <w:sz w:val="32"/>
          <w:szCs w:val="28"/>
        </w:rPr>
      </w:pPr>
      <w:r w:rsidRPr="000D473F">
        <w:rPr>
          <w:rFonts w:asciiTheme="majorHAnsi" w:eastAsia="Times New Roman" w:hAnsiTheme="majorHAnsi" w:cstheme="majorHAnsi"/>
          <w:color w:val="0070C0"/>
          <w:sz w:val="32"/>
          <w:szCs w:val="28"/>
        </w:rPr>
        <w:t>What didn’t go so well?</w:t>
      </w:r>
    </w:p>
    <w:p w14:paraId="3F177E4E"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r w:rsidRPr="005526F6">
        <w:rPr>
          <w:rFonts w:asciiTheme="majorHAnsi" w:eastAsia="Times New Roman" w:hAnsiTheme="majorHAnsi" w:cstheme="majorHAnsi"/>
          <w:sz w:val="24"/>
          <w:szCs w:val="24"/>
        </w:rPr>
        <w:t>1.  What projects or promotions didn’t turn out as planned and why?</w:t>
      </w:r>
    </w:p>
    <w:p w14:paraId="03554C35"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7A595256"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4FB89937"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77DABA01"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r w:rsidRPr="005526F6">
        <w:rPr>
          <w:rFonts w:asciiTheme="majorHAnsi" w:eastAsia="Times New Roman" w:hAnsiTheme="majorHAnsi" w:cstheme="majorHAnsi"/>
          <w:sz w:val="24"/>
          <w:szCs w:val="24"/>
        </w:rPr>
        <w:t>2.  Were there decisions that were made or projects taken on that, in hindsight, you would have done differently?</w:t>
      </w:r>
    </w:p>
    <w:p w14:paraId="1D1EAF34"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3D3414AA"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12098F22"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13C4C8DF"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r w:rsidRPr="005526F6">
        <w:rPr>
          <w:rFonts w:asciiTheme="majorHAnsi" w:eastAsia="Times New Roman" w:hAnsiTheme="majorHAnsi" w:cstheme="majorHAnsi"/>
          <w:sz w:val="24"/>
          <w:szCs w:val="24"/>
        </w:rPr>
        <w:t xml:space="preserve">3. If you had a “do-over card,” what would you have done differently last year? </w:t>
      </w:r>
      <w:r w:rsidRPr="005526F6">
        <w:rPr>
          <w:rFonts w:asciiTheme="majorHAnsi" w:eastAsia="Times New Roman" w:hAnsiTheme="majorHAnsi" w:cstheme="majorHAnsi"/>
          <w:sz w:val="24"/>
          <w:szCs w:val="24"/>
        </w:rPr>
        <w:br/>
      </w:r>
      <w:r w:rsidRPr="005526F6">
        <w:rPr>
          <w:rFonts w:asciiTheme="majorHAnsi" w:eastAsia="Times New Roman" w:hAnsiTheme="majorHAnsi" w:cstheme="majorHAnsi"/>
          <w:sz w:val="24"/>
          <w:szCs w:val="24"/>
        </w:rPr>
        <w:br/>
      </w:r>
    </w:p>
    <w:p w14:paraId="7F5ACB5B"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r w:rsidRPr="005526F6">
        <w:rPr>
          <w:rFonts w:asciiTheme="majorHAnsi" w:eastAsia="Times New Roman" w:hAnsiTheme="majorHAnsi" w:cstheme="majorHAnsi"/>
          <w:sz w:val="24"/>
          <w:szCs w:val="24"/>
        </w:rPr>
        <w:br/>
      </w:r>
    </w:p>
    <w:p w14:paraId="593852AD"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r w:rsidRPr="005526F6">
        <w:rPr>
          <w:rFonts w:asciiTheme="majorHAnsi" w:eastAsia="Times New Roman" w:hAnsiTheme="majorHAnsi" w:cstheme="majorHAnsi"/>
          <w:sz w:val="24"/>
          <w:szCs w:val="24"/>
        </w:rPr>
        <w:t xml:space="preserve">4. What do you wish you had done </w:t>
      </w:r>
      <w:r w:rsidRPr="005526F6">
        <w:rPr>
          <w:rFonts w:asciiTheme="majorHAnsi" w:eastAsia="Times New Roman" w:hAnsiTheme="majorHAnsi" w:cstheme="majorHAnsi"/>
          <w:b/>
          <w:i/>
          <w:sz w:val="24"/>
          <w:szCs w:val="24"/>
        </w:rPr>
        <w:t>more</w:t>
      </w:r>
      <w:r w:rsidRPr="005526F6">
        <w:rPr>
          <w:rFonts w:asciiTheme="majorHAnsi" w:eastAsia="Times New Roman" w:hAnsiTheme="majorHAnsi" w:cstheme="majorHAnsi"/>
          <w:sz w:val="24"/>
          <w:szCs w:val="24"/>
        </w:rPr>
        <w:t xml:space="preserve"> of last year?</w:t>
      </w:r>
    </w:p>
    <w:p w14:paraId="60C890FC"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r w:rsidRPr="005526F6">
        <w:rPr>
          <w:rFonts w:asciiTheme="majorHAnsi" w:eastAsia="Times New Roman" w:hAnsiTheme="majorHAnsi" w:cstheme="majorHAnsi"/>
          <w:sz w:val="24"/>
          <w:szCs w:val="24"/>
        </w:rPr>
        <w:br/>
      </w:r>
    </w:p>
    <w:p w14:paraId="096F0118"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0289BEA1"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r w:rsidRPr="005526F6">
        <w:rPr>
          <w:rFonts w:asciiTheme="majorHAnsi" w:eastAsia="Times New Roman" w:hAnsiTheme="majorHAnsi" w:cstheme="majorHAnsi"/>
          <w:sz w:val="24"/>
          <w:szCs w:val="24"/>
        </w:rPr>
        <w:br/>
        <w:t xml:space="preserve">5. What do you wish you had done </w:t>
      </w:r>
      <w:r w:rsidRPr="005526F6">
        <w:rPr>
          <w:rFonts w:asciiTheme="majorHAnsi" w:eastAsia="Times New Roman" w:hAnsiTheme="majorHAnsi" w:cstheme="majorHAnsi"/>
          <w:b/>
          <w:i/>
          <w:sz w:val="24"/>
          <w:szCs w:val="24"/>
        </w:rPr>
        <w:t>less</w:t>
      </w:r>
      <w:r w:rsidRPr="005526F6">
        <w:rPr>
          <w:rFonts w:asciiTheme="majorHAnsi" w:eastAsia="Times New Roman" w:hAnsiTheme="majorHAnsi" w:cstheme="majorHAnsi"/>
          <w:sz w:val="24"/>
          <w:szCs w:val="24"/>
        </w:rPr>
        <w:t xml:space="preserve"> of last year?</w:t>
      </w:r>
    </w:p>
    <w:p w14:paraId="7962CFD8"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r w:rsidRPr="005526F6">
        <w:rPr>
          <w:rFonts w:asciiTheme="majorHAnsi" w:eastAsia="Times New Roman" w:hAnsiTheme="majorHAnsi" w:cstheme="majorHAnsi"/>
          <w:sz w:val="24"/>
          <w:szCs w:val="24"/>
        </w:rPr>
        <w:br/>
      </w:r>
    </w:p>
    <w:p w14:paraId="5ECC9BDD"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p w14:paraId="6A844A92" w14:textId="77777777" w:rsidR="005526F6" w:rsidRPr="005526F6" w:rsidRDefault="005526F6" w:rsidP="005526F6">
      <w:pPr>
        <w:tabs>
          <w:tab w:val="left" w:pos="360"/>
        </w:tabs>
        <w:spacing w:after="0" w:line="276" w:lineRule="auto"/>
        <w:rPr>
          <w:rFonts w:asciiTheme="majorHAnsi" w:eastAsia="Times New Roman" w:hAnsiTheme="majorHAnsi" w:cstheme="majorHAnsi"/>
          <w:sz w:val="24"/>
          <w:szCs w:val="24"/>
        </w:rPr>
      </w:pPr>
    </w:p>
    <w:bookmarkEnd w:id="0"/>
    <w:p w14:paraId="702DA258" w14:textId="77777777" w:rsidR="005526F6" w:rsidRPr="000D473F" w:rsidRDefault="005526F6" w:rsidP="005526F6">
      <w:pPr>
        <w:tabs>
          <w:tab w:val="left" w:pos="360"/>
        </w:tabs>
        <w:spacing w:line="276" w:lineRule="auto"/>
        <w:rPr>
          <w:rFonts w:asciiTheme="majorHAnsi" w:eastAsia="Times New Roman" w:hAnsiTheme="majorHAnsi" w:cstheme="majorHAnsi"/>
          <w:color w:val="0070C0"/>
          <w:sz w:val="32"/>
          <w:szCs w:val="28"/>
        </w:rPr>
      </w:pPr>
      <w:r w:rsidRPr="000D473F">
        <w:rPr>
          <w:rFonts w:asciiTheme="majorHAnsi" w:eastAsia="Times New Roman" w:hAnsiTheme="majorHAnsi" w:cstheme="majorHAnsi"/>
          <w:color w:val="0070C0"/>
          <w:sz w:val="32"/>
          <w:szCs w:val="28"/>
        </w:rPr>
        <w:t>Making Sense of What You Noticed</w:t>
      </w:r>
    </w:p>
    <w:p w14:paraId="769E7675" w14:textId="77777777" w:rsidR="0019717D" w:rsidRPr="005526F6" w:rsidRDefault="0019717D" w:rsidP="0019717D">
      <w:pPr>
        <w:tabs>
          <w:tab w:val="left" w:pos="360"/>
          <w:tab w:val="left" w:pos="720"/>
          <w:tab w:val="left" w:pos="1080"/>
        </w:tabs>
        <w:spacing w:after="0"/>
        <w:rPr>
          <w:rFonts w:asciiTheme="majorHAnsi" w:hAnsiTheme="majorHAnsi" w:cstheme="majorHAnsi"/>
        </w:rPr>
      </w:pPr>
      <w:r w:rsidRPr="005526F6">
        <w:rPr>
          <w:rFonts w:asciiTheme="majorHAnsi" w:hAnsiTheme="majorHAnsi" w:cstheme="majorHAnsi"/>
        </w:rPr>
        <w:t xml:space="preserve">Now that you have reflected on the year you just lived, it’s time to make sense of how these discoveries will impact what you want the next year to hold for you. In the space below, answer the following questions to make sense of what you noticed. </w:t>
      </w:r>
    </w:p>
    <w:p w14:paraId="441847C1" w14:textId="2C2602BE" w:rsidR="0019717D" w:rsidRDefault="0019717D" w:rsidP="00E96804">
      <w:pPr>
        <w:tabs>
          <w:tab w:val="left" w:pos="360"/>
          <w:tab w:val="left" w:pos="720"/>
          <w:tab w:val="left" w:pos="1080"/>
        </w:tabs>
        <w:spacing w:after="0"/>
        <w:rPr>
          <w:rFonts w:asciiTheme="majorHAnsi" w:hAnsiTheme="majorHAnsi" w:cstheme="majorHAnsi"/>
        </w:rPr>
      </w:pPr>
    </w:p>
    <w:p w14:paraId="55B6CD7D" w14:textId="60F604E2" w:rsidR="00851571" w:rsidRDefault="00851571" w:rsidP="00E96804">
      <w:pPr>
        <w:tabs>
          <w:tab w:val="left" w:pos="360"/>
          <w:tab w:val="left" w:pos="720"/>
          <w:tab w:val="left" w:pos="1080"/>
        </w:tabs>
        <w:spacing w:after="0"/>
        <w:rPr>
          <w:rFonts w:asciiTheme="majorHAnsi" w:hAnsiTheme="majorHAnsi" w:cstheme="majorHAnsi"/>
        </w:rPr>
      </w:pPr>
    </w:p>
    <w:p w14:paraId="59262F16" w14:textId="28E948CB" w:rsidR="00851571" w:rsidRDefault="00851571" w:rsidP="00E96804">
      <w:pPr>
        <w:tabs>
          <w:tab w:val="left" w:pos="360"/>
          <w:tab w:val="left" w:pos="720"/>
          <w:tab w:val="left" w:pos="1080"/>
        </w:tabs>
        <w:spacing w:after="0"/>
        <w:rPr>
          <w:rFonts w:asciiTheme="majorHAnsi" w:hAnsiTheme="majorHAnsi" w:cstheme="majorHAnsi"/>
        </w:rPr>
      </w:pPr>
    </w:p>
    <w:p w14:paraId="189A5982" w14:textId="746887D2" w:rsidR="00851571" w:rsidRDefault="00851571" w:rsidP="00E96804">
      <w:pPr>
        <w:tabs>
          <w:tab w:val="left" w:pos="360"/>
          <w:tab w:val="left" w:pos="720"/>
          <w:tab w:val="left" w:pos="1080"/>
        </w:tabs>
        <w:spacing w:after="0"/>
        <w:rPr>
          <w:rFonts w:asciiTheme="majorHAnsi" w:hAnsiTheme="majorHAnsi" w:cstheme="majorHAnsi"/>
        </w:rPr>
      </w:pPr>
    </w:p>
    <w:p w14:paraId="692F7AF3" w14:textId="77777777" w:rsidR="00851571" w:rsidRPr="005526F6" w:rsidRDefault="00851571" w:rsidP="00E96804">
      <w:pPr>
        <w:tabs>
          <w:tab w:val="left" w:pos="360"/>
          <w:tab w:val="left" w:pos="720"/>
          <w:tab w:val="left" w:pos="1080"/>
        </w:tabs>
        <w:spacing w:after="0"/>
        <w:rPr>
          <w:rFonts w:asciiTheme="majorHAnsi" w:hAnsiTheme="majorHAnsi" w:cstheme="majorHAnsi"/>
        </w:rPr>
      </w:pPr>
    </w:p>
    <w:p w14:paraId="72858B8E" w14:textId="77777777" w:rsidR="003D112E" w:rsidRPr="005526F6" w:rsidRDefault="003D112E" w:rsidP="00072E55">
      <w:pPr>
        <w:tabs>
          <w:tab w:val="left" w:pos="360"/>
        </w:tabs>
        <w:spacing w:after="0" w:line="276" w:lineRule="auto"/>
        <w:rPr>
          <w:rFonts w:asciiTheme="majorHAnsi" w:eastAsia="Times New Roman" w:hAnsiTheme="majorHAnsi" w:cstheme="majorHAnsi"/>
          <w:sz w:val="24"/>
          <w:szCs w:val="24"/>
        </w:rPr>
      </w:pPr>
    </w:p>
    <w:p w14:paraId="38719921" w14:textId="77777777" w:rsidR="000D473F" w:rsidRPr="00E022F3" w:rsidRDefault="000D473F" w:rsidP="000D473F">
      <w:pPr>
        <w:tabs>
          <w:tab w:val="left" w:pos="360"/>
        </w:tabs>
        <w:spacing w:line="276" w:lineRule="auto"/>
        <w:jc w:val="both"/>
        <w:rPr>
          <w:rFonts w:asciiTheme="majorHAnsi" w:hAnsiTheme="majorHAnsi" w:cstheme="majorHAnsi"/>
          <w:color w:val="0070C0"/>
          <w:sz w:val="32"/>
          <w:szCs w:val="32"/>
        </w:rPr>
      </w:pPr>
      <w:r w:rsidRPr="00E022F3">
        <w:rPr>
          <w:rFonts w:asciiTheme="majorHAnsi" w:hAnsiTheme="majorHAnsi" w:cstheme="majorHAnsi"/>
          <w:color w:val="0070C0"/>
          <w:sz w:val="32"/>
          <w:szCs w:val="32"/>
        </w:rPr>
        <w:t>Way to go. You did it!</w:t>
      </w:r>
    </w:p>
    <w:p w14:paraId="0A4808E6" w14:textId="68FD0CEE" w:rsidR="000D473F" w:rsidRPr="005526F6" w:rsidRDefault="000D473F" w:rsidP="000D473F">
      <w:pPr>
        <w:tabs>
          <w:tab w:val="left" w:pos="360"/>
        </w:tabs>
        <w:spacing w:line="276" w:lineRule="auto"/>
        <w:jc w:val="both"/>
        <w:rPr>
          <w:rFonts w:asciiTheme="majorHAnsi" w:hAnsiTheme="majorHAnsi" w:cstheme="majorHAnsi"/>
        </w:rPr>
      </w:pPr>
      <w:r w:rsidRPr="005526F6">
        <w:rPr>
          <w:rFonts w:asciiTheme="majorHAnsi" w:hAnsiTheme="majorHAnsi" w:cstheme="majorHAnsi"/>
        </w:rPr>
        <w:t xml:space="preserve">You hit the pause button long enough to look at the landscape of the year you just lived. How did that feel? What is present for you? Is there a sense of accomplishment, completion and pride? Or did this trip down memory lane, leave you with a sense of melancholy, guilt or regret. No matter where you land on the spectrum, let it be OK for right now. Don’t make what unfolded right or wrong, good or bad. Just let it be and notice. </w:t>
      </w:r>
    </w:p>
    <w:p w14:paraId="088A0758" w14:textId="77777777" w:rsidR="000D473F" w:rsidRPr="005526F6" w:rsidRDefault="000D473F" w:rsidP="000D473F">
      <w:pPr>
        <w:tabs>
          <w:tab w:val="left" w:pos="360"/>
        </w:tabs>
        <w:spacing w:line="276" w:lineRule="auto"/>
        <w:jc w:val="both"/>
        <w:rPr>
          <w:rFonts w:asciiTheme="majorHAnsi" w:hAnsiTheme="majorHAnsi" w:cstheme="majorHAnsi"/>
        </w:rPr>
      </w:pPr>
      <w:r w:rsidRPr="005526F6">
        <w:rPr>
          <w:rFonts w:asciiTheme="majorHAnsi" w:hAnsiTheme="majorHAnsi" w:cstheme="majorHAnsi"/>
        </w:rPr>
        <w:t xml:space="preserve">Business growth is never a straight line to the vision. There are twists and turns, zigs and zags and even an occasional crash. And that’s OK. In fact, it’s normal – especially given the year we have had. </w:t>
      </w:r>
    </w:p>
    <w:p w14:paraId="32487FC1" w14:textId="77777777" w:rsidR="000D473F" w:rsidRPr="005526F6" w:rsidRDefault="000D473F" w:rsidP="000D473F">
      <w:pPr>
        <w:tabs>
          <w:tab w:val="left" w:pos="360"/>
        </w:tabs>
        <w:spacing w:line="276" w:lineRule="auto"/>
        <w:jc w:val="both"/>
        <w:rPr>
          <w:rFonts w:asciiTheme="majorHAnsi" w:hAnsiTheme="majorHAnsi" w:cstheme="majorHAnsi"/>
        </w:rPr>
      </w:pPr>
      <w:r w:rsidRPr="005526F6">
        <w:rPr>
          <w:rFonts w:asciiTheme="majorHAnsi" w:hAnsiTheme="majorHAnsi" w:cstheme="majorHAnsi"/>
        </w:rPr>
        <w:t xml:space="preserve">So, my friend, take heart if you too had a year that didn’t turn out as you had imagined. Be kind to yourself and acknowledge that you are still in the game, marred with sweat and soot, and ready to go another round. I’m right beside you, suited up and ready to get to work to turn our shiny new vision into our new reality. </w:t>
      </w:r>
    </w:p>
    <w:p w14:paraId="3779B1A8" w14:textId="54782FB8" w:rsidR="003828E7" w:rsidRPr="00FD07B8" w:rsidRDefault="003828E7" w:rsidP="003828E7">
      <w:pPr>
        <w:pStyle w:val="Heading3"/>
        <w:rPr>
          <w:rFonts w:cstheme="minorHAnsi"/>
        </w:rPr>
      </w:pPr>
      <w:r>
        <w:rPr>
          <w:rFonts w:eastAsia="Times New Roman" w:cstheme="minorHAnsi"/>
          <w:color w:val="1F4E79" w:themeColor="accent5" w:themeShade="80"/>
          <w:sz w:val="28"/>
        </w:rPr>
        <w:t>Decades</w:t>
      </w:r>
      <w:r w:rsidRPr="00FD07B8">
        <w:rPr>
          <w:rFonts w:eastAsia="Times New Roman" w:cstheme="minorHAnsi"/>
          <w:color w:val="1F4E79" w:themeColor="accent5" w:themeShade="80"/>
          <w:sz w:val="28"/>
        </w:rPr>
        <w:t xml:space="preserve"> of Profitable Planning</w:t>
      </w:r>
    </w:p>
    <w:p w14:paraId="52A14FAC" w14:textId="356B2B6A" w:rsidR="003828E7" w:rsidRPr="00FD07B8" w:rsidRDefault="003828E7" w:rsidP="003828E7">
      <w:pPr>
        <w:tabs>
          <w:tab w:val="left" w:pos="6480"/>
        </w:tabs>
        <w:rPr>
          <w:rFonts w:cstheme="minorHAnsi"/>
          <w:sz w:val="24"/>
          <w:szCs w:val="24"/>
        </w:rPr>
      </w:pPr>
      <w:r w:rsidRPr="00FD07B8">
        <w:rPr>
          <w:rFonts w:eastAsia="Times New Roman" w:cstheme="minorHAnsi"/>
          <w:noProof/>
          <w:color w:val="1F4E79" w:themeColor="accent5" w:themeShade="80"/>
          <w:sz w:val="28"/>
          <w:szCs w:val="24"/>
        </w:rPr>
        <w:drawing>
          <wp:anchor distT="0" distB="0" distL="114300" distR="114300" simplePos="0" relativeHeight="251668480" behindDoc="0" locked="0" layoutInCell="1" allowOverlap="1" wp14:anchorId="2170F5F1" wp14:editId="2B622B48">
            <wp:simplePos x="0" y="0"/>
            <wp:positionH relativeFrom="margin">
              <wp:align>left</wp:align>
            </wp:positionH>
            <wp:positionV relativeFrom="paragraph">
              <wp:posOffset>105410</wp:posOffset>
            </wp:positionV>
            <wp:extent cx="1353820" cy="1847215"/>
            <wp:effectExtent l="0" t="0" r="0" b="635"/>
            <wp:wrapSquare wrapText="bothSides"/>
            <wp:docPr id="18" name="Picture 18" descr="A person laughing with her hands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erson laughing with her hands together&#10;&#10;Description automatically generated"/>
                    <pic:cNvPicPr/>
                  </pic:nvPicPr>
                  <pic:blipFill rotWithShape="1">
                    <a:blip r:embed="rId10" cstate="print">
                      <a:extLst>
                        <a:ext uri="{28A0092B-C50C-407E-A947-70E740481C1C}">
                          <a14:useLocalDpi xmlns:a14="http://schemas.microsoft.com/office/drawing/2010/main" val="0"/>
                        </a:ext>
                      </a:extLst>
                    </a:blip>
                    <a:srcRect l="18470" t="13593" r="6375" b="18008"/>
                    <a:stretch/>
                  </pic:blipFill>
                  <pic:spPr bwMode="auto">
                    <a:xfrm>
                      <a:off x="0" y="0"/>
                      <a:ext cx="1359064" cy="18541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07B8">
        <w:rPr>
          <w:rFonts w:cstheme="minorHAnsi"/>
          <w:sz w:val="24"/>
          <w:szCs w:val="24"/>
        </w:rPr>
        <w:t>In my 3</w:t>
      </w:r>
      <w:r>
        <w:rPr>
          <w:rFonts w:cstheme="minorHAnsi"/>
          <w:sz w:val="24"/>
          <w:szCs w:val="24"/>
        </w:rPr>
        <w:t>7</w:t>
      </w:r>
      <w:r w:rsidRPr="00FD07B8">
        <w:rPr>
          <w:rFonts w:cstheme="minorHAnsi"/>
          <w:sz w:val="24"/>
          <w:szCs w:val="24"/>
        </w:rPr>
        <w:t xml:space="preserve"> years of supporting entrepreneurs to have a kick-ass business, I’ve learned that planning can be a challenge or even loathed. If this describes you, there is hope.   </w:t>
      </w:r>
    </w:p>
    <w:p w14:paraId="117A6AEE" w14:textId="77777777" w:rsidR="003828E7" w:rsidRPr="00FD07B8" w:rsidRDefault="003828E7" w:rsidP="003828E7">
      <w:pPr>
        <w:tabs>
          <w:tab w:val="left" w:pos="6480"/>
        </w:tabs>
        <w:rPr>
          <w:rFonts w:cstheme="minorHAnsi"/>
          <w:sz w:val="24"/>
          <w:szCs w:val="24"/>
        </w:rPr>
      </w:pPr>
      <w:r w:rsidRPr="00FD07B8">
        <w:rPr>
          <w:rFonts w:cstheme="minorHAnsi"/>
          <w:sz w:val="24"/>
          <w:szCs w:val="24"/>
        </w:rPr>
        <w:t xml:space="preserve">I wrote my first annual plan way back in 1987 when my husband and I started our first business. Armed with $5000, a huge vision and a willingness to do whatever it would take to make the vision a reality. </w:t>
      </w:r>
    </w:p>
    <w:p w14:paraId="2064E017" w14:textId="424B9F83" w:rsidR="003828E7" w:rsidRPr="00FD07B8" w:rsidRDefault="003828E7" w:rsidP="003828E7">
      <w:pPr>
        <w:tabs>
          <w:tab w:val="left" w:pos="6480"/>
        </w:tabs>
        <w:rPr>
          <w:rFonts w:cstheme="minorHAnsi"/>
          <w:sz w:val="24"/>
          <w:szCs w:val="24"/>
        </w:rPr>
      </w:pPr>
      <w:r w:rsidRPr="00FD07B8">
        <w:rPr>
          <w:rFonts w:cstheme="minorHAnsi"/>
          <w:sz w:val="24"/>
          <w:szCs w:val="24"/>
        </w:rPr>
        <w:t xml:space="preserve">While we simply “made up” that first annual plan, within two years we had turned a profit, two years later we hit the million mark and eventually grew that business to $2.5 million before selling it in the year 2000.  Since then, we’ve founded </w:t>
      </w:r>
      <w:r w:rsidR="007F716A">
        <w:rPr>
          <w:rFonts w:cstheme="minorHAnsi"/>
          <w:sz w:val="24"/>
          <w:szCs w:val="24"/>
        </w:rPr>
        <w:t>7</w:t>
      </w:r>
      <w:r w:rsidRPr="00FD07B8">
        <w:rPr>
          <w:rFonts w:cstheme="minorHAnsi"/>
          <w:sz w:val="24"/>
          <w:szCs w:val="24"/>
        </w:rPr>
        <w:t xml:space="preserve"> additional businesses, each time starting with a made-up plan, a wish and a prayer.</w:t>
      </w:r>
    </w:p>
    <w:p w14:paraId="58F58B99" w14:textId="77777777" w:rsidR="003828E7" w:rsidRPr="00FD07B8" w:rsidRDefault="003828E7" w:rsidP="003828E7">
      <w:pPr>
        <w:tabs>
          <w:tab w:val="left" w:pos="6480"/>
        </w:tabs>
        <w:rPr>
          <w:rFonts w:cstheme="minorHAnsi"/>
          <w:sz w:val="24"/>
          <w:szCs w:val="24"/>
        </w:rPr>
      </w:pPr>
      <w:r w:rsidRPr="00FD07B8">
        <w:rPr>
          <w:rFonts w:cstheme="minorHAnsi"/>
          <w:sz w:val="24"/>
          <w:szCs w:val="24"/>
        </w:rPr>
        <w:t xml:space="preserve">While the plan always morphed into something new based on the feedback we were getting, the very act of creating the initial plan launched our rockets of desire and activated our ability to take the steps to manifest the vision we were holding. </w:t>
      </w:r>
    </w:p>
    <w:p w14:paraId="5EF96417" w14:textId="4C9280C0" w:rsidR="003828E7" w:rsidRPr="00FD07B8" w:rsidRDefault="003828E7" w:rsidP="003828E7">
      <w:pPr>
        <w:tabs>
          <w:tab w:val="left" w:pos="6480"/>
        </w:tabs>
        <w:rPr>
          <w:rFonts w:cstheme="minorHAnsi"/>
          <w:sz w:val="24"/>
          <w:szCs w:val="24"/>
        </w:rPr>
      </w:pPr>
      <w:r w:rsidRPr="00FD07B8">
        <w:rPr>
          <w:rFonts w:cstheme="minorHAnsi"/>
          <w:sz w:val="24"/>
          <w:szCs w:val="24"/>
        </w:rPr>
        <w:t xml:space="preserve">The same holds true for you. As you get more and more clear about what you want to have happen in the year ahead and lay out what steps you’ll take to get there, you too will activate your business-building </w:t>
      </w:r>
      <w:r w:rsidR="007F716A" w:rsidRPr="00FD07B8">
        <w:rPr>
          <w:rFonts w:cstheme="minorHAnsi"/>
          <w:sz w:val="24"/>
          <w:szCs w:val="24"/>
        </w:rPr>
        <w:t>superpowers</w:t>
      </w:r>
      <w:r w:rsidRPr="00FD07B8">
        <w:rPr>
          <w:rFonts w:cstheme="minorHAnsi"/>
          <w:sz w:val="24"/>
          <w:szCs w:val="24"/>
        </w:rPr>
        <w:t xml:space="preserve"> to create the business you desire.</w:t>
      </w:r>
    </w:p>
    <w:p w14:paraId="2081BBB2" w14:textId="77777777" w:rsidR="003828E7" w:rsidRPr="00FD07B8" w:rsidRDefault="003828E7" w:rsidP="003828E7">
      <w:pPr>
        <w:tabs>
          <w:tab w:val="left" w:pos="360"/>
        </w:tabs>
        <w:spacing w:after="0" w:line="276" w:lineRule="auto"/>
        <w:rPr>
          <w:rFonts w:eastAsia="Times New Roman" w:cstheme="minorHAnsi"/>
          <w:sz w:val="24"/>
          <w:szCs w:val="24"/>
        </w:rPr>
      </w:pPr>
    </w:p>
    <w:p w14:paraId="2C0A6060" w14:textId="77777777" w:rsidR="003828E7" w:rsidRPr="00FD07B8" w:rsidRDefault="003828E7" w:rsidP="003828E7">
      <w:pPr>
        <w:tabs>
          <w:tab w:val="left" w:pos="360"/>
        </w:tabs>
        <w:spacing w:line="276" w:lineRule="auto"/>
        <w:rPr>
          <w:rFonts w:eastAsia="Times New Roman" w:cstheme="minorHAnsi"/>
          <w:sz w:val="24"/>
          <w:szCs w:val="24"/>
        </w:rPr>
      </w:pPr>
      <w:r w:rsidRPr="00FD07B8">
        <w:rPr>
          <w:rFonts w:eastAsia="Times New Roman" w:cstheme="minorHAnsi"/>
          <w:color w:val="1F4E79" w:themeColor="accent5" w:themeShade="80"/>
          <w:sz w:val="28"/>
          <w:szCs w:val="24"/>
        </w:rPr>
        <w:t>Words of Wisdom</w:t>
      </w:r>
    </w:p>
    <w:p w14:paraId="25200C02" w14:textId="77777777" w:rsidR="003828E7" w:rsidRPr="00FD07B8" w:rsidRDefault="003828E7" w:rsidP="003828E7">
      <w:pPr>
        <w:tabs>
          <w:tab w:val="left" w:pos="360"/>
        </w:tabs>
        <w:spacing w:after="0" w:line="276" w:lineRule="auto"/>
        <w:rPr>
          <w:rFonts w:eastAsia="Times New Roman" w:cstheme="minorHAnsi"/>
          <w:sz w:val="24"/>
          <w:szCs w:val="24"/>
        </w:rPr>
      </w:pPr>
      <w:r w:rsidRPr="00FD07B8">
        <w:rPr>
          <w:rFonts w:eastAsia="Times New Roman" w:cstheme="minorHAnsi"/>
          <w:sz w:val="24"/>
          <w:szCs w:val="24"/>
        </w:rPr>
        <w:t xml:space="preserve">As I bring this Annual Planning Guide to a close, I want to say how impressed I am. By investing time in planning out your year you have increased your chances of success ten time over.  </w:t>
      </w:r>
    </w:p>
    <w:p w14:paraId="597966FE" w14:textId="77777777" w:rsidR="003828E7" w:rsidRPr="00FD07B8" w:rsidRDefault="003828E7" w:rsidP="003828E7">
      <w:pPr>
        <w:tabs>
          <w:tab w:val="left" w:pos="360"/>
        </w:tabs>
        <w:spacing w:before="240" w:after="0" w:line="276" w:lineRule="auto"/>
        <w:rPr>
          <w:rFonts w:eastAsia="Times New Roman" w:cstheme="minorHAnsi"/>
          <w:sz w:val="24"/>
          <w:szCs w:val="24"/>
        </w:rPr>
      </w:pPr>
      <w:r w:rsidRPr="00FD07B8">
        <w:rPr>
          <w:rFonts w:eastAsia="Times New Roman" w:cstheme="minorHAnsi"/>
          <w:sz w:val="24"/>
          <w:szCs w:val="24"/>
        </w:rPr>
        <w:t xml:space="preserve">Will the plan change and morph over time? Absolutely yes! However, with this first draft and a clear picture of what you need to do to make your 1-year vision a reality, you are better equipped to make wise decisions and respond to new opportunities as they arise.  </w:t>
      </w:r>
    </w:p>
    <w:p w14:paraId="07B6452D" w14:textId="281E86EA" w:rsidR="00E96804" w:rsidRDefault="00E96804">
      <w:pPr>
        <w:rPr>
          <w:rFonts w:asciiTheme="majorHAnsi" w:hAnsiTheme="majorHAnsi" w:cstheme="majorHAnsi"/>
        </w:rPr>
      </w:pPr>
    </w:p>
    <w:p w14:paraId="22EB9111" w14:textId="343207F5" w:rsidR="00DA26C5" w:rsidRPr="00DA26C5" w:rsidRDefault="00DA26C5">
      <w:pPr>
        <w:rPr>
          <w:rFonts w:asciiTheme="majorHAnsi" w:hAnsiTheme="majorHAnsi" w:cstheme="majorHAnsi"/>
          <w:color w:val="FF0000"/>
          <w:sz w:val="36"/>
          <w:szCs w:val="36"/>
        </w:rPr>
      </w:pPr>
    </w:p>
    <w:sectPr w:rsidR="00DA26C5" w:rsidRPr="00DA26C5" w:rsidSect="00E96804">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40C2A" w14:textId="77777777" w:rsidR="00FA5AFD" w:rsidRDefault="00FA5AFD" w:rsidP="00967E03">
      <w:pPr>
        <w:spacing w:after="0" w:line="240" w:lineRule="auto"/>
      </w:pPr>
      <w:r>
        <w:separator/>
      </w:r>
    </w:p>
  </w:endnote>
  <w:endnote w:type="continuationSeparator" w:id="0">
    <w:p w14:paraId="0DB4252A" w14:textId="77777777" w:rsidR="00FA5AFD" w:rsidRDefault="00FA5AFD" w:rsidP="0096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26C69" w14:textId="1D0C6825" w:rsidR="00967E03" w:rsidRDefault="005526F6" w:rsidP="000D473F">
    <w:pPr>
      <w:pStyle w:val="Footer"/>
      <w:jc w:val="center"/>
    </w:pPr>
    <w:r w:rsidRPr="00336235">
      <w:rPr>
        <w:sz w:val="18"/>
      </w:rPr>
      <w:t>© 20</w:t>
    </w:r>
    <w:r w:rsidR="009401E9">
      <w:rPr>
        <w:sz w:val="18"/>
      </w:rPr>
      <w:t>2</w:t>
    </w:r>
    <w:r w:rsidR="007F716A">
      <w:rPr>
        <w:sz w:val="18"/>
      </w:rPr>
      <w:t>4</w:t>
    </w:r>
    <w:r w:rsidR="000D473F">
      <w:rPr>
        <w:sz w:val="18"/>
      </w:rPr>
      <w:t xml:space="preserve"> </w:t>
    </w:r>
    <w:r w:rsidR="007F716A">
      <w:rPr>
        <w:sz w:val="18"/>
      </w:rPr>
      <w:t>Magpai Ventures, LLC | www.magpai.com</w:t>
    </w:r>
    <w:r w:rsidR="000D473F">
      <w:rPr>
        <w:sz w:val="18"/>
      </w:rPr>
      <w:t xml:space="preserve">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CF169" w14:textId="77777777" w:rsidR="00FA5AFD" w:rsidRDefault="00FA5AFD" w:rsidP="00967E03">
      <w:pPr>
        <w:spacing w:after="0" w:line="240" w:lineRule="auto"/>
      </w:pPr>
      <w:r>
        <w:separator/>
      </w:r>
    </w:p>
  </w:footnote>
  <w:footnote w:type="continuationSeparator" w:id="0">
    <w:p w14:paraId="4F6303F7" w14:textId="77777777" w:rsidR="00FA5AFD" w:rsidRDefault="00FA5AFD" w:rsidP="00967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08A7"/>
    <w:multiLevelType w:val="hybridMultilevel"/>
    <w:tmpl w:val="1C6A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215CC"/>
    <w:multiLevelType w:val="hybridMultilevel"/>
    <w:tmpl w:val="D8FCE6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D97AC9"/>
    <w:multiLevelType w:val="hybridMultilevel"/>
    <w:tmpl w:val="6A28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984450">
    <w:abstractNumId w:val="1"/>
  </w:num>
  <w:num w:numId="2" w16cid:durableId="1354066710">
    <w:abstractNumId w:val="0"/>
  </w:num>
  <w:num w:numId="3" w16cid:durableId="1958179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E55"/>
    <w:rsid w:val="00072E55"/>
    <w:rsid w:val="000B0F51"/>
    <w:rsid w:val="000D473F"/>
    <w:rsid w:val="0012641B"/>
    <w:rsid w:val="0019717D"/>
    <w:rsid w:val="001B056E"/>
    <w:rsid w:val="002062AD"/>
    <w:rsid w:val="002155A1"/>
    <w:rsid w:val="00237772"/>
    <w:rsid w:val="00270DA3"/>
    <w:rsid w:val="002C3B25"/>
    <w:rsid w:val="003828E7"/>
    <w:rsid w:val="003A1F52"/>
    <w:rsid w:val="003A3A69"/>
    <w:rsid w:val="003B20B8"/>
    <w:rsid w:val="003D112E"/>
    <w:rsid w:val="003D7ED6"/>
    <w:rsid w:val="00414A9C"/>
    <w:rsid w:val="004810DE"/>
    <w:rsid w:val="005526F6"/>
    <w:rsid w:val="005F0251"/>
    <w:rsid w:val="006B6E6E"/>
    <w:rsid w:val="007F716A"/>
    <w:rsid w:val="00851571"/>
    <w:rsid w:val="00896E22"/>
    <w:rsid w:val="00897335"/>
    <w:rsid w:val="008B595F"/>
    <w:rsid w:val="009401E9"/>
    <w:rsid w:val="00967E03"/>
    <w:rsid w:val="00B3387F"/>
    <w:rsid w:val="00B62C10"/>
    <w:rsid w:val="00B73B4B"/>
    <w:rsid w:val="00BD39CF"/>
    <w:rsid w:val="00C97D0A"/>
    <w:rsid w:val="00CC5DA5"/>
    <w:rsid w:val="00CD7224"/>
    <w:rsid w:val="00D44BA7"/>
    <w:rsid w:val="00DA26C5"/>
    <w:rsid w:val="00DF64D2"/>
    <w:rsid w:val="00E022F3"/>
    <w:rsid w:val="00E2278E"/>
    <w:rsid w:val="00E673F2"/>
    <w:rsid w:val="00E96804"/>
    <w:rsid w:val="00F67E9D"/>
    <w:rsid w:val="00FA5AFD"/>
    <w:rsid w:val="00FF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BF24"/>
  <w15:chartTrackingRefBased/>
  <w15:docId w15:val="{E7124867-A79D-457A-AD9B-978B343A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E55"/>
  </w:style>
  <w:style w:type="paragraph" w:styleId="Heading2">
    <w:name w:val="heading 2"/>
    <w:basedOn w:val="Normal"/>
    <w:next w:val="Normal"/>
    <w:link w:val="Heading2Char"/>
    <w:uiPriority w:val="9"/>
    <w:unhideWhenUsed/>
    <w:qFormat/>
    <w:rsid w:val="003828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28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E55"/>
    <w:pPr>
      <w:ind w:left="720"/>
      <w:contextualSpacing/>
    </w:pPr>
  </w:style>
  <w:style w:type="paragraph" w:styleId="Title">
    <w:name w:val="Title"/>
    <w:basedOn w:val="Normal"/>
    <w:link w:val="TitleChar"/>
    <w:qFormat/>
    <w:rsid w:val="00072E55"/>
    <w:pPr>
      <w:spacing w:after="0" w:line="240" w:lineRule="auto"/>
      <w:jc w:val="center"/>
    </w:pPr>
    <w:rPr>
      <w:rFonts w:ascii="Book Antiqua" w:eastAsia="Times New Roman" w:hAnsi="Book Antiqua" w:cs="Times New Roman"/>
      <w:b/>
      <w:bCs/>
      <w:sz w:val="24"/>
      <w:szCs w:val="24"/>
      <w:lang w:val="x-none" w:eastAsia="x-none"/>
    </w:rPr>
  </w:style>
  <w:style w:type="character" w:customStyle="1" w:styleId="TitleChar">
    <w:name w:val="Title Char"/>
    <w:basedOn w:val="DefaultParagraphFont"/>
    <w:link w:val="Title"/>
    <w:rsid w:val="00072E55"/>
    <w:rPr>
      <w:rFonts w:ascii="Book Antiqua" w:eastAsia="Times New Roman" w:hAnsi="Book Antiqua" w:cs="Times New Roman"/>
      <w:b/>
      <w:bCs/>
      <w:sz w:val="24"/>
      <w:szCs w:val="24"/>
      <w:lang w:val="x-none" w:eastAsia="x-none"/>
    </w:rPr>
  </w:style>
  <w:style w:type="table" w:styleId="TableGrid">
    <w:name w:val="Table Grid"/>
    <w:basedOn w:val="TableNormal"/>
    <w:uiPriority w:val="59"/>
    <w:rsid w:val="009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E03"/>
  </w:style>
  <w:style w:type="paragraph" w:styleId="Footer">
    <w:name w:val="footer"/>
    <w:basedOn w:val="Normal"/>
    <w:link w:val="FooterChar"/>
    <w:uiPriority w:val="99"/>
    <w:unhideWhenUsed/>
    <w:rsid w:val="00967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E03"/>
  </w:style>
  <w:style w:type="character" w:styleId="Hyperlink">
    <w:name w:val="Hyperlink"/>
    <w:basedOn w:val="DefaultParagraphFont"/>
    <w:uiPriority w:val="99"/>
    <w:unhideWhenUsed/>
    <w:rsid w:val="00E96804"/>
    <w:rPr>
      <w:color w:val="0563C1" w:themeColor="hyperlink"/>
      <w:u w:val="single"/>
    </w:rPr>
  </w:style>
  <w:style w:type="character" w:customStyle="1" w:styleId="Heading2Char">
    <w:name w:val="Heading 2 Char"/>
    <w:basedOn w:val="DefaultParagraphFont"/>
    <w:link w:val="Heading2"/>
    <w:uiPriority w:val="9"/>
    <w:rsid w:val="003828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28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DFED8-9FA6-420F-8E5C-9F9115C7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Diane Eppers</cp:lastModifiedBy>
  <cp:revision>2</cp:revision>
  <dcterms:created xsi:type="dcterms:W3CDTF">2024-09-25T21:58:00Z</dcterms:created>
  <dcterms:modified xsi:type="dcterms:W3CDTF">2024-09-25T21:58:00Z</dcterms:modified>
</cp:coreProperties>
</file>